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105" w:rsidRPr="006758E3" w:rsidRDefault="00EC3F68" w:rsidP="00EC3F68">
      <w:pPr>
        <w:jc w:val="center"/>
        <w:rPr>
          <w:rFonts w:cstheme="minorHAnsi"/>
          <w:b/>
          <w:bCs/>
          <w:sz w:val="32"/>
          <w:szCs w:val="32"/>
        </w:rPr>
      </w:pPr>
      <w:r w:rsidRPr="006758E3">
        <w:rPr>
          <w:rFonts w:cstheme="minorHAnsi"/>
          <w:b/>
          <w:bCs/>
          <w:sz w:val="32"/>
          <w:szCs w:val="32"/>
        </w:rPr>
        <w:t>Potential Flow</w:t>
      </w:r>
    </w:p>
    <w:p w:rsidR="006758E3" w:rsidRPr="00767019" w:rsidRDefault="00423AA9" w:rsidP="006758E3">
      <w:pPr>
        <w:rPr>
          <w:rFonts w:asciiTheme="majorBidi" w:hAnsiTheme="majorBidi" w:cs="B Nazanin"/>
          <w:sz w:val="24"/>
          <w:szCs w:val="24"/>
          <w:lang w:bidi="fa-IR"/>
        </w:rPr>
      </w:pPr>
      <w:r>
        <w:rPr>
          <w:rFonts w:asciiTheme="majorBidi" w:hAnsiTheme="majorBidi" w:cs="B Nazanin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221.25pt;margin-top:24.55pt;width:67.5pt;height:18pt;z-index:251659264"/>
        </w:pict>
      </w:r>
      <w:r>
        <w:rPr>
          <w:rFonts w:asciiTheme="majorBidi" w:hAnsiTheme="majorBidi" w:cs="B Nazanin"/>
          <w:noProof/>
          <w:sz w:val="24"/>
          <w:szCs w:val="24"/>
        </w:rPr>
        <w:pict>
          <v:shape id="_x0000_s1026" type="#_x0000_t13" style="position:absolute;margin-left:89.25pt;margin-top:24.55pt;width:67.5pt;height:18pt;z-index:251658240"/>
        </w:pict>
      </w:r>
      <w:r>
        <w:rPr>
          <w:rFonts w:asciiTheme="majorBidi" w:hAnsiTheme="majorBidi" w:cs="B Nazanin"/>
          <w:noProof/>
          <w:sz w:val="24"/>
          <w:szCs w:val="24"/>
        </w:rPr>
        <w:pict>
          <v:shape id="_x0000_s1028" type="#_x0000_t13" style="position:absolute;margin-left:138.75pt;margin-top:-.2pt;width:67.5pt;height:18pt;z-index:251660288"/>
        </w:pict>
      </w:r>
      <w:r w:rsidR="006758E3" w:rsidRPr="00767019">
        <w:rPr>
          <w:rFonts w:asciiTheme="majorBidi" w:hAnsiTheme="majorBidi" w:cs="B Nazanin"/>
          <w:sz w:val="24"/>
          <w:szCs w:val="24"/>
          <w:lang w:bidi="fa-IR"/>
        </w:rPr>
        <w:t xml:space="preserve">Irrotational and inviscid  </w:t>
      </w:r>
      <w:r w:rsidR="006758E3" w:rsidRPr="0076701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6758E3" w:rsidRPr="00767019">
        <w:rPr>
          <w:rFonts w:asciiTheme="majorBidi" w:hAnsiTheme="majorBidi" w:cs="B Nazanin"/>
          <w:sz w:val="24"/>
          <w:szCs w:val="24"/>
          <w:lang w:bidi="fa-IR"/>
        </w:rPr>
        <w:tab/>
      </w:r>
      <w:r w:rsidR="006758E3" w:rsidRPr="00767019">
        <w:rPr>
          <w:rFonts w:asciiTheme="majorBidi" w:hAnsiTheme="majorBidi" w:cs="B Nazanin"/>
          <w:sz w:val="24"/>
          <w:szCs w:val="24"/>
          <w:lang w:bidi="fa-IR"/>
        </w:rPr>
        <w:tab/>
      </w:r>
      <w:r w:rsidR="006758E3" w:rsidRPr="00767019">
        <w:rPr>
          <w:rFonts w:asciiTheme="majorBidi" w:hAnsiTheme="majorBidi" w:cs="B Nazanin"/>
          <w:sz w:val="24"/>
          <w:szCs w:val="24"/>
          <w:lang w:bidi="fa-IR"/>
        </w:rPr>
        <w:tab/>
        <w:t>Potential Flow</w:t>
      </w:r>
    </w:p>
    <w:p w:rsidR="006758E3" w:rsidRPr="00767019" w:rsidRDefault="006758E3" w:rsidP="006758E3">
      <w:pPr>
        <w:rPr>
          <w:rFonts w:asciiTheme="majorBidi" w:eastAsiaTheme="minorEastAsia" w:hAnsiTheme="majorBidi" w:cs="B Nazanin"/>
          <w:sz w:val="24"/>
          <w:szCs w:val="24"/>
          <w:lang w:bidi="fa-IR"/>
        </w:rPr>
      </w:pPr>
      <w:r w:rsidRPr="00767019">
        <w:rPr>
          <w:rFonts w:asciiTheme="majorBidi" w:hAnsiTheme="majorBidi" w:cs="B Nazanin"/>
          <w:sz w:val="24"/>
          <w:szCs w:val="24"/>
          <w:lang w:bidi="fa-IR"/>
        </w:rPr>
        <w:t xml:space="preserve">Irrotational Flow                          </w:t>
      </w:r>
      <m:oMath>
        <m:r>
          <m:rPr>
            <m:sty m:val="p"/>
          </m:rPr>
          <w:rPr>
            <w:rFonts w:ascii="Cambria Math" w:hAnsi="Cambria Math" w:cs="B Nazanin"/>
            <w:sz w:val="24"/>
            <w:szCs w:val="24"/>
            <w:lang w:bidi="fa-IR"/>
          </w:rPr>
          <m:t>∇</m:t>
        </m:r>
        <m:r>
          <w:rPr>
            <w:rFonts w:ascii="Cambria Math" w:hAnsi="Cambria Math" w:cs="B Nazanin"/>
            <w:sz w:val="24"/>
            <w:szCs w:val="24"/>
            <w:lang w:bidi="fa-IR"/>
          </w:rPr>
          <m:t>×V=0</m:t>
        </m:r>
      </m:oMath>
      <w:r w:rsidRPr="00767019">
        <w:rPr>
          <w:rFonts w:asciiTheme="majorBidi" w:eastAsiaTheme="minorEastAsia" w:hAnsiTheme="majorBidi" w:cs="B Nazanin"/>
          <w:sz w:val="24"/>
          <w:szCs w:val="24"/>
          <w:lang w:bidi="fa-IR"/>
        </w:rPr>
        <w:tab/>
      </w:r>
      <w:r w:rsidRPr="00767019">
        <w:rPr>
          <w:rFonts w:asciiTheme="majorBidi" w:eastAsiaTheme="minorEastAsia" w:hAnsiTheme="majorBidi" w:cs="B Nazanin"/>
          <w:sz w:val="24"/>
          <w:szCs w:val="24"/>
          <w:lang w:bidi="fa-IR"/>
        </w:rPr>
        <w:tab/>
      </w:r>
      <w:r w:rsidRPr="00767019">
        <w:rPr>
          <w:rFonts w:asciiTheme="majorBidi" w:eastAsiaTheme="minorEastAsia" w:hAnsiTheme="majorBidi" w:cs="B Nazanin"/>
          <w:sz w:val="24"/>
          <w:szCs w:val="24"/>
          <w:lang w:bidi="fa-IR"/>
        </w:rPr>
        <w:tab/>
      </w:r>
      <m:oMath>
        <m:r>
          <m:rPr>
            <m:sty m:val="p"/>
          </m:rPr>
          <w:rPr>
            <w:rFonts w:ascii="Cambria Math" w:eastAsiaTheme="minorEastAsia" w:hAnsi="Cambria Math" w:cs="B Nazanin"/>
            <w:sz w:val="24"/>
            <w:szCs w:val="24"/>
            <w:lang w:bidi="fa-IR"/>
          </w:rPr>
          <m:t>∇</m:t>
        </m:r>
        <m:r>
          <w:rPr>
            <w:rFonts w:ascii="Cambria Math" w:eastAsiaTheme="minorEastAsia" w:hAnsi="Cambria Math" w:cs="B Nazanin"/>
            <w:sz w:val="24"/>
            <w:szCs w:val="24"/>
            <w:lang w:bidi="fa-IR"/>
          </w:rPr>
          <m:t>ϕ=0</m:t>
        </m:r>
      </m:oMath>
    </w:p>
    <w:p w:rsidR="006758E3" w:rsidRPr="00767019" w:rsidRDefault="006758E3" w:rsidP="006758E3">
      <w:pPr>
        <w:rPr>
          <w:rFonts w:asciiTheme="majorBidi" w:eastAsiaTheme="minorEastAsia" w:hAnsiTheme="majorBidi" w:cs="B Nazanin"/>
          <w:sz w:val="24"/>
          <w:szCs w:val="24"/>
          <w:lang w:bidi="fa-IR"/>
        </w:rPr>
      </w:pPr>
      <w:r w:rsidRPr="00767019">
        <w:rPr>
          <w:rFonts w:asciiTheme="majorBidi" w:eastAsiaTheme="minorEastAsia" w:hAnsiTheme="majorBidi" w:cs="B Nazanin"/>
          <w:sz w:val="24"/>
          <w:szCs w:val="24"/>
          <w:lang w:bidi="fa-IR"/>
        </w:rPr>
        <w:t xml:space="preserve">Continuity : </w:t>
      </w:r>
      <m:oMath>
        <m:r>
          <m:rPr>
            <m:sty m:val="p"/>
          </m:rPr>
          <w:rPr>
            <w:rFonts w:ascii="Cambria Math" w:eastAsiaTheme="minorEastAsia" w:hAnsi="Cambria Math" w:cs="B Nazanin"/>
            <w:sz w:val="24"/>
            <w:szCs w:val="24"/>
            <w:lang w:bidi="fa-IR"/>
          </w:rPr>
          <m:t>∇ .V= ∇</m:t>
        </m:r>
        <m:d>
          <m:dPr>
            <m:ctrlPr>
              <w:rPr>
                <w:rFonts w:ascii="Cambria Math" w:eastAsiaTheme="minorEastAsia" w:hAnsi="Cambria Math" w:cs="B Nazanin"/>
                <w:sz w:val="24"/>
                <w:szCs w:val="24"/>
                <w:lang w:bidi="fa-IR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B Nazanin"/>
                <w:sz w:val="24"/>
                <w:szCs w:val="24"/>
                <w:lang w:bidi="fa-IR"/>
              </w:rPr>
              <m:t>∇</m:t>
            </m:r>
            <m:r>
              <w:rPr>
                <w:rFonts w:ascii="Cambria Math" w:eastAsiaTheme="minorEastAsia" w:hAnsi="Cambria Math" w:cs="B Nazanin"/>
                <w:sz w:val="24"/>
                <w:szCs w:val="24"/>
                <w:lang w:bidi="fa-IR"/>
              </w:rPr>
              <m:t>ϕ</m:t>
            </m:r>
            <m:ctrlPr>
              <w:rPr>
                <w:rFonts w:ascii="Cambria Math" w:eastAsiaTheme="minorEastAsia" w:hAnsi="Cambria Math" w:cs="B Nazanin"/>
                <w:i/>
                <w:sz w:val="24"/>
                <w:szCs w:val="24"/>
                <w:lang w:bidi="fa-IR"/>
              </w:rPr>
            </m:ctrlPr>
          </m:e>
        </m:d>
        <m:r>
          <w:rPr>
            <w:rFonts w:ascii="Cambria Math" w:eastAsiaTheme="minorEastAsia" w:hAnsi="Cambria Math" w:cs="B Nazanin"/>
            <w:sz w:val="24"/>
            <w:szCs w:val="24"/>
            <w:lang w:bidi="fa-IR"/>
          </w:rPr>
          <m:t>=</m:t>
        </m:r>
        <m:sSup>
          <m:sSupPr>
            <m:ctrlPr>
              <w:rPr>
                <w:rFonts w:ascii="Cambria Math" w:eastAsiaTheme="minorEastAsia" w:hAnsi="Cambria Math" w:cs="B Nazanin"/>
                <w:sz w:val="24"/>
                <w:szCs w:val="24"/>
                <w:lang w:bidi="fa-IR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B Nazanin"/>
                <w:sz w:val="24"/>
                <w:szCs w:val="24"/>
                <w:lang w:bidi="fa-IR"/>
              </w:rPr>
              <m:t>∇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B Nazanin"/>
                <w:sz w:val="24"/>
                <w:szCs w:val="24"/>
                <w:lang w:bidi="fa-IR"/>
              </w:rPr>
              <m:t>2</m:t>
            </m:r>
          </m:sup>
        </m:sSup>
        <m:r>
          <w:rPr>
            <w:rFonts w:ascii="Cambria Math" w:eastAsiaTheme="minorEastAsia" w:hAnsi="Cambria Math" w:cs="B Nazanin"/>
            <w:sz w:val="24"/>
            <w:szCs w:val="24"/>
            <w:lang w:bidi="fa-IR"/>
          </w:rPr>
          <m:t>ϕ=0</m:t>
        </m:r>
      </m:oMath>
    </w:p>
    <w:p w:rsidR="006758E3" w:rsidRDefault="006758E3" w:rsidP="006758E3">
      <w:pPr>
        <w:jc w:val="center"/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4095750" cy="9334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8E3" w:rsidRDefault="006758E3" w:rsidP="006758E3">
      <w:pPr>
        <w:jc w:val="center"/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4857750" cy="207645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8E3" w:rsidRDefault="006758E3" w:rsidP="006758E3">
      <w:pPr>
        <w:jc w:val="center"/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1752600" cy="4381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1752600" cy="4381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1752600" cy="4381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7FE" w:rsidRDefault="002B07FE" w:rsidP="006758E3">
      <w:pPr>
        <w:jc w:val="center"/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  <w:t>---------------------------------------</w:t>
      </w:r>
    </w:p>
    <w:p w:rsidR="002B07FE" w:rsidRDefault="002B07FE" w:rsidP="002B07FE">
      <w:pP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767019" w:rsidTr="00767019">
        <w:tc>
          <w:tcPr>
            <w:tcW w:w="3192" w:type="dxa"/>
            <w:vAlign w:val="center"/>
          </w:tcPr>
          <w:p w:rsidR="00767019" w:rsidRP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</w:p>
        </w:tc>
        <w:tc>
          <w:tcPr>
            <w:tcW w:w="3192" w:type="dxa"/>
            <w:vAlign w:val="center"/>
          </w:tcPr>
          <w:p w:rsidR="00767019" w:rsidRP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m:oMathPara>
              <m:oMath>
                <m:r>
                  <w:rPr>
                    <w:rFonts w:ascii="Cambria Math" w:eastAsiaTheme="minorEastAsia" w:hAnsi="Cambria Math" w:cs="B Nazanin"/>
                    <w:sz w:val="24"/>
                    <w:szCs w:val="24"/>
                    <w:lang w:bidi="fa-IR"/>
                  </w:rPr>
                  <m:t>ψ</m:t>
                </m:r>
              </m:oMath>
            </m:oMathPara>
          </w:p>
        </w:tc>
        <w:tc>
          <w:tcPr>
            <w:tcW w:w="3192" w:type="dxa"/>
            <w:vAlign w:val="center"/>
          </w:tcPr>
          <w:p w:rsidR="00767019" w:rsidRP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m:oMathPara>
              <m:oMath>
                <m:r>
                  <w:rPr>
                    <w:rFonts w:ascii="Cambria Math" w:eastAsiaTheme="minorEastAsia" w:hAnsi="Cambria Math" w:cs="B Nazanin"/>
                    <w:sz w:val="24"/>
                    <w:szCs w:val="24"/>
                    <w:lang w:bidi="fa-IR"/>
                  </w:rPr>
                  <m:t>ϕ</m:t>
                </m:r>
              </m:oMath>
            </m:oMathPara>
          </w:p>
        </w:tc>
      </w:tr>
      <w:tr w:rsidR="00767019" w:rsidTr="00767019">
        <w:tc>
          <w:tcPr>
            <w:tcW w:w="3192" w:type="dxa"/>
            <w:vAlign w:val="center"/>
          </w:tcPr>
          <w:p w:rsid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w:r w:rsidRPr="00767019"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  <w:t>Uniform Flow</w:t>
            </w:r>
          </w:p>
          <w:p w:rsidR="00767019" w:rsidRP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w:r w:rsidRPr="00767019"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  <w:t>( V=Ui)</w:t>
            </w:r>
          </w:p>
        </w:tc>
        <w:tc>
          <w:tcPr>
            <w:tcW w:w="3192" w:type="dxa"/>
            <w:vAlign w:val="center"/>
          </w:tcPr>
          <w:p w:rsidR="00767019" w:rsidRP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m:oMathPara>
              <m:oMath>
                <m:r>
                  <w:rPr>
                    <w:rFonts w:ascii="Cambria Math" w:eastAsiaTheme="minorEastAsia" w:hAnsi="Cambria Math" w:cs="B Nazanin"/>
                    <w:sz w:val="24"/>
                    <w:szCs w:val="24"/>
                    <w:lang w:bidi="fa-IR"/>
                  </w:rPr>
                  <m:t>ψ=Ux</m:t>
                </m:r>
              </m:oMath>
            </m:oMathPara>
          </w:p>
        </w:tc>
        <w:tc>
          <w:tcPr>
            <w:tcW w:w="3192" w:type="dxa"/>
            <w:vAlign w:val="center"/>
          </w:tcPr>
          <w:p w:rsidR="00767019" w:rsidRP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m:oMathPara>
              <m:oMath>
                <m:r>
                  <w:rPr>
                    <w:rFonts w:ascii="Cambria Math" w:eastAsiaTheme="minorEastAsia" w:hAnsi="Cambria Math" w:cs="B Nazanin"/>
                    <w:sz w:val="24"/>
                    <w:szCs w:val="24"/>
                    <w:lang w:bidi="fa-IR"/>
                  </w:rPr>
                  <m:t>ϕ=Uy</m:t>
                </m:r>
              </m:oMath>
            </m:oMathPara>
          </w:p>
        </w:tc>
      </w:tr>
      <w:tr w:rsidR="00767019" w:rsidTr="00767019">
        <w:tc>
          <w:tcPr>
            <w:tcW w:w="3192" w:type="dxa"/>
            <w:vAlign w:val="center"/>
          </w:tcPr>
          <w:p w:rsid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w:r w:rsidRPr="00767019"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  <w:t>Source and Sink at origin</w:t>
            </w:r>
          </w:p>
          <w:p w:rsidR="00767019" w:rsidRP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w:r w:rsidRPr="00767019"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  <w:t xml:space="preserve">( </w:t>
            </w:r>
            <m:oMath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θ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r</m:t>
                  </m:r>
                </m:den>
              </m:f>
            </m:oMath>
            <w:r w:rsidRPr="00767019"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  <w:t>)</w:t>
            </w:r>
          </w:p>
        </w:tc>
        <w:tc>
          <w:tcPr>
            <w:tcW w:w="3192" w:type="dxa"/>
            <w:vAlign w:val="center"/>
          </w:tcPr>
          <w:p w:rsidR="00767019" w:rsidRP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m:oMathPara>
              <m:oMath>
                <m:r>
                  <w:rPr>
                    <w:rFonts w:ascii="Cambria Math" w:eastAsiaTheme="minorEastAsia" w:hAnsi="Cambria Math" w:cs="B Nazanin"/>
                    <w:sz w:val="24"/>
                    <w:szCs w:val="24"/>
                    <w:lang w:bidi="fa-IR"/>
                  </w:rPr>
                  <m:t>ψ=mθ</m:t>
                </m:r>
              </m:oMath>
            </m:oMathPara>
          </w:p>
        </w:tc>
        <w:tc>
          <w:tcPr>
            <w:tcW w:w="3192" w:type="dxa"/>
            <w:vAlign w:val="center"/>
          </w:tcPr>
          <w:p w:rsidR="00767019" w:rsidRP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m:oMathPara>
              <m:oMath>
                <m:r>
                  <w:rPr>
                    <w:rFonts w:ascii="Cambria Math" w:eastAsiaTheme="minorEastAsia" w:hAnsi="Cambria Math" w:cs="B Nazanin"/>
                    <w:sz w:val="24"/>
                    <w:szCs w:val="24"/>
                    <w:lang w:bidi="fa-IR"/>
                  </w:rPr>
                  <m:t>ϕ=m ln r</m:t>
                </m:r>
              </m:oMath>
            </m:oMathPara>
          </w:p>
        </w:tc>
      </w:tr>
      <w:tr w:rsidR="00767019" w:rsidTr="00767019">
        <w:tc>
          <w:tcPr>
            <w:tcW w:w="3192" w:type="dxa"/>
            <w:vAlign w:val="center"/>
          </w:tcPr>
          <w:p w:rsid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  <w:t>Free Vortex</w:t>
            </w:r>
          </w:p>
          <w:p w:rsidR="00767019" w:rsidRP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w:r w:rsidRPr="00767019"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  <w:t>(</w:t>
            </w:r>
            <m:oMath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4"/>
                  <w:szCs w:val="24"/>
                  <w:lang w:bidi="fa-IR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4"/>
                      <w:szCs w:val="24"/>
                      <w:lang w:bidi="fa-IR"/>
                    </w:rPr>
                    <m:t>r</m:t>
                  </m:r>
                </m:den>
              </m:f>
            </m:oMath>
            <w:r w:rsidRPr="00767019"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  <w:t>)</w:t>
            </w:r>
          </w:p>
        </w:tc>
        <w:tc>
          <w:tcPr>
            <w:tcW w:w="3192" w:type="dxa"/>
            <w:vAlign w:val="center"/>
          </w:tcPr>
          <w:p w:rsidR="00767019" w:rsidRP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m:oMathPara>
              <m:oMath>
                <m:r>
                  <w:rPr>
                    <w:rFonts w:ascii="Cambria Math" w:eastAsiaTheme="minorEastAsia" w:hAnsi="Cambria Math" w:cs="B Nazanin"/>
                    <w:sz w:val="24"/>
                    <w:szCs w:val="24"/>
                    <w:lang w:bidi="fa-IR"/>
                  </w:rPr>
                  <m:t>ψ=-K ln r</m:t>
                </m:r>
              </m:oMath>
            </m:oMathPara>
          </w:p>
        </w:tc>
        <w:tc>
          <w:tcPr>
            <w:tcW w:w="3192" w:type="dxa"/>
            <w:vAlign w:val="center"/>
          </w:tcPr>
          <w:p w:rsidR="00767019" w:rsidRP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m:oMathPara>
              <m:oMath>
                <m:r>
                  <w:rPr>
                    <w:rFonts w:ascii="Cambria Math" w:eastAsiaTheme="minorEastAsia" w:hAnsi="Cambria Math" w:cs="B Nazanin"/>
                    <w:sz w:val="24"/>
                    <w:szCs w:val="24"/>
                    <w:lang w:bidi="fa-IR"/>
                  </w:rPr>
                  <m:t>ϕ=Kθ</m:t>
                </m:r>
              </m:oMath>
            </m:oMathPara>
          </w:p>
        </w:tc>
      </w:tr>
      <w:tr w:rsidR="00767019" w:rsidTr="00767019">
        <w:tc>
          <w:tcPr>
            <w:tcW w:w="3192" w:type="dxa"/>
            <w:vAlign w:val="center"/>
          </w:tcPr>
          <w:p w:rsidR="00767019" w:rsidRP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w:r w:rsidRPr="00767019"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  <w:t xml:space="preserve">Source and Sink at </w:t>
            </w:r>
            <w:r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  <w:t>(x</w:t>
            </w:r>
            <w:r>
              <w:rPr>
                <w:rFonts w:asciiTheme="majorBidi" w:eastAsiaTheme="minorEastAsia" w:hAnsiTheme="majorBidi" w:cs="B Nazanin"/>
                <w:sz w:val="24"/>
                <w:szCs w:val="24"/>
                <w:vertAlign w:val="subscript"/>
                <w:lang w:bidi="fa-IR"/>
              </w:rPr>
              <w:t>0</w:t>
            </w:r>
            <w:r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  <w:t>,y</w:t>
            </w:r>
            <w:r>
              <w:rPr>
                <w:rFonts w:asciiTheme="majorBidi" w:eastAsiaTheme="minorEastAsia" w:hAnsiTheme="majorBidi" w:cs="B Nazanin"/>
                <w:sz w:val="24"/>
                <w:szCs w:val="24"/>
                <w:vertAlign w:val="subscript"/>
                <w:lang w:bidi="fa-IR"/>
              </w:rPr>
              <w:t>0</w:t>
            </w:r>
            <w:r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  <w:t>)</w:t>
            </w:r>
          </w:p>
          <w:p w:rsidR="00767019" w:rsidRP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</w:p>
        </w:tc>
        <w:tc>
          <w:tcPr>
            <w:tcW w:w="3192" w:type="dxa"/>
            <w:vAlign w:val="center"/>
          </w:tcPr>
          <w:p w:rsidR="00767019" w:rsidRPr="00767019" w:rsidRDefault="00767019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m:oMathPara>
              <m:oMath>
                <m:r>
                  <w:rPr>
                    <w:rFonts w:ascii="Cambria Math" w:eastAsiaTheme="minorEastAsia" w:hAnsi="Cambria Math" w:cs="B Nazanin"/>
                    <w:sz w:val="24"/>
                    <w:szCs w:val="24"/>
                    <w:lang w:bidi="fa-IR"/>
                  </w:rPr>
                  <m:t>ψ=m</m:t>
                </m:r>
                <m:func>
                  <m:funcPr>
                    <m:ctrlPr>
                      <w:rPr>
                        <w:rFonts w:ascii="Cambria Math" w:eastAsiaTheme="minorEastAsia" w:hAnsi="Cambria Math" w:cs="B Nazanin"/>
                        <w:i/>
                        <w:sz w:val="24"/>
                        <w:szCs w:val="24"/>
                        <w:lang w:bidi="fa-I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B Nazanin"/>
                            <w:i/>
                            <w:sz w:val="24"/>
                            <w:szCs w:val="24"/>
                            <w:lang w:bidi="fa-I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B Nazanin"/>
                            <w:sz w:val="24"/>
                            <w:szCs w:val="24"/>
                            <w:lang w:bidi="fa-IR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hAnsi="Cambria Math" w:cs="B Nazanin"/>
                            <w:sz w:val="24"/>
                            <w:szCs w:val="24"/>
                            <w:lang w:bidi="fa-IR"/>
                          </w:rPr>
                          <m:t>-1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B Nazanin"/>
                            <w:i/>
                            <w:sz w:val="24"/>
                            <w:szCs w:val="24"/>
                            <w:lang w:bidi="fa-I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B Nazanin"/>
                                <w:i/>
                                <w:sz w:val="24"/>
                                <w:szCs w:val="24"/>
                                <w:lang w:bidi="fa-I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B Nazanin"/>
                                <w:sz w:val="24"/>
                                <w:szCs w:val="24"/>
                                <w:lang w:bidi="fa-IR"/>
                              </w:rPr>
                              <m:t>y-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B Nazanin"/>
                                    <w:i/>
                                    <w:sz w:val="24"/>
                                    <w:szCs w:val="24"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B Nazanin"/>
                                    <w:sz w:val="24"/>
                                    <w:szCs w:val="24"/>
                                    <w:lang w:bidi="fa-IR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B Nazanin"/>
                                    <w:sz w:val="24"/>
                                    <w:szCs w:val="24"/>
                                    <w:lang w:bidi="fa-IR"/>
                                  </w:rPr>
                                  <m:t>0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Theme="minorEastAsia" w:hAnsi="Cambria Math" w:cs="B Nazanin"/>
                                <w:sz w:val="24"/>
                                <w:szCs w:val="24"/>
                                <w:lang w:bidi="fa-IR"/>
                              </w:rPr>
                              <m:t>x-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B Nazanin"/>
                                    <w:i/>
                                    <w:sz w:val="24"/>
                                    <w:szCs w:val="24"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B Nazanin"/>
                                    <w:sz w:val="24"/>
                                    <w:szCs w:val="24"/>
                                    <w:lang w:bidi="fa-IR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B Nazanin"/>
                                    <w:sz w:val="24"/>
                                    <w:szCs w:val="24"/>
                                    <w:lang w:bidi="fa-IR"/>
                                  </w:rPr>
                                  <m:t>0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</m:oMath>
            </m:oMathPara>
          </w:p>
        </w:tc>
        <w:tc>
          <w:tcPr>
            <w:tcW w:w="3192" w:type="dxa"/>
            <w:vAlign w:val="center"/>
          </w:tcPr>
          <w:p w:rsidR="00767019" w:rsidRPr="00767019" w:rsidRDefault="002B07FE" w:rsidP="002B07FE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m:oMathPara>
              <m:oMath>
                <m:r>
                  <w:rPr>
                    <w:rFonts w:ascii="Cambria Math" w:eastAsiaTheme="minorEastAsia" w:hAnsi="Cambria Math" w:cs="B Nazanin"/>
                    <w:sz w:val="24"/>
                    <w:szCs w:val="24"/>
                    <w:lang w:bidi="fa-IR"/>
                  </w:rPr>
                  <m:t>ϕ=</m:t>
                </m:r>
                <m:f>
                  <m:fPr>
                    <m:ctrlPr>
                      <w:rPr>
                        <w:rFonts w:ascii="Cambria Math" w:eastAsiaTheme="minorEastAsia" w:hAnsi="Cambria Math" w:cs="B Nazanin"/>
                        <w:i/>
                        <w:sz w:val="24"/>
                        <w:szCs w:val="24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B Nazanin"/>
                        <w:sz w:val="24"/>
                        <w:szCs w:val="24"/>
                        <w:lang w:bidi="fa-IR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B Nazanin"/>
                        <w:sz w:val="24"/>
                        <w:szCs w:val="24"/>
                        <w:lang w:bidi="fa-IR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B Nazanin"/>
                    <w:sz w:val="24"/>
                    <w:szCs w:val="24"/>
                    <w:lang w:bidi="fa-IR"/>
                  </w:rPr>
                  <m:t xml:space="preserve">m ln </m:t>
                </m:r>
                <m:d>
                  <m:dPr>
                    <m:ctrlPr>
                      <w:rPr>
                        <w:rFonts w:ascii="Cambria Math" w:eastAsiaTheme="minorEastAsia" w:hAnsi="Cambria Math" w:cs="B Nazanin"/>
                        <w:i/>
                        <w:sz w:val="24"/>
                        <w:szCs w:val="24"/>
                        <w:lang w:bidi="fa-I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B Nazanin"/>
                            <w:i/>
                            <w:sz w:val="24"/>
                            <w:szCs w:val="24"/>
                            <w:lang w:bidi="fa-I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B Nazanin"/>
                                <w:i/>
                                <w:sz w:val="24"/>
                                <w:szCs w:val="24"/>
                                <w:lang w:bidi="fa-I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B Nazanin"/>
                                <w:sz w:val="24"/>
                                <w:szCs w:val="24"/>
                                <w:lang w:bidi="fa-IR"/>
                              </w:rPr>
                              <m:t>x-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B Nazanin"/>
                                    <w:i/>
                                    <w:sz w:val="24"/>
                                    <w:szCs w:val="24"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B Nazanin"/>
                                    <w:sz w:val="24"/>
                                    <w:szCs w:val="24"/>
                                    <w:lang w:bidi="fa-IR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B Nazanin"/>
                                    <w:sz w:val="24"/>
                                    <w:szCs w:val="24"/>
                                    <w:lang w:bidi="fa-IR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B Nazanin"/>
                            <w:sz w:val="24"/>
                            <w:szCs w:val="24"/>
                            <w:lang w:bidi="fa-I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B Nazanin"/>
                        <w:sz w:val="24"/>
                        <w:szCs w:val="24"/>
                        <w:lang w:bidi="fa-I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B Nazanin"/>
                            <w:i/>
                            <w:sz w:val="24"/>
                            <w:szCs w:val="24"/>
                            <w:lang w:bidi="fa-I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B Nazanin"/>
                                <w:i/>
                                <w:sz w:val="24"/>
                                <w:szCs w:val="24"/>
                                <w:lang w:bidi="fa-I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B Nazanin"/>
                                <w:sz w:val="24"/>
                                <w:szCs w:val="24"/>
                                <w:lang w:bidi="fa-IR"/>
                              </w:rPr>
                              <m:t>y-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B Nazanin"/>
                                    <w:i/>
                                    <w:sz w:val="24"/>
                                    <w:szCs w:val="24"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B Nazanin"/>
                                    <w:sz w:val="24"/>
                                    <w:szCs w:val="24"/>
                                    <w:lang w:bidi="fa-IR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B Nazanin"/>
                                    <w:sz w:val="24"/>
                                    <w:szCs w:val="24"/>
                                    <w:lang w:bidi="fa-IR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B Nazanin"/>
                            <w:sz w:val="24"/>
                            <w:szCs w:val="24"/>
                            <w:lang w:bidi="fa-IR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</w:tc>
      </w:tr>
      <w:tr w:rsidR="00322EB2" w:rsidTr="00767019">
        <w:tc>
          <w:tcPr>
            <w:tcW w:w="3192" w:type="dxa"/>
            <w:vAlign w:val="center"/>
          </w:tcPr>
          <w:p w:rsidR="00322EB2" w:rsidRPr="00767019" w:rsidRDefault="00322EB2" w:rsidP="00767019">
            <w:pPr>
              <w:jc w:val="center"/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4"/>
                <w:szCs w:val="24"/>
                <w:lang w:bidi="fa-IR"/>
              </w:rPr>
              <w:lastRenderedPageBreak/>
              <w:t>Doublet</w:t>
            </w:r>
          </w:p>
        </w:tc>
        <w:tc>
          <w:tcPr>
            <w:tcW w:w="3192" w:type="dxa"/>
            <w:vAlign w:val="center"/>
          </w:tcPr>
          <w:p w:rsidR="00322EB2" w:rsidRDefault="00322EB2" w:rsidP="00322EB2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m:oMathPara>
              <m:oMath>
                <m:r>
                  <w:rPr>
                    <w:rFonts w:ascii="Cambria Math" w:eastAsia="Times New Roman" w:hAnsi="Cambria Math" w:cs="B Nazanin"/>
                    <w:sz w:val="24"/>
                    <w:szCs w:val="24"/>
                    <w:lang w:bidi="fa-IR"/>
                  </w:rPr>
                  <m:t>ψ=-</m:t>
                </m:r>
                <m:f>
                  <m:fPr>
                    <m:ctrlPr>
                      <w:rPr>
                        <w:rFonts w:ascii="Cambria Math" w:eastAsia="Times New Roman" w:hAnsi="Cambria Math" w:cs="B Nazanin"/>
                        <w:i/>
                        <w:sz w:val="24"/>
                        <w:szCs w:val="24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B Nazanin"/>
                        <w:sz w:val="24"/>
                        <w:szCs w:val="24"/>
                        <w:lang w:bidi="fa-IR"/>
                      </w:rPr>
                      <m:t>ma.r</m:t>
                    </m:r>
                    <m:func>
                      <m:funcPr>
                        <m:ctrlPr>
                          <w:rPr>
                            <w:rFonts w:ascii="Cambria Math" w:eastAsia="Times New Roman" w:hAnsi="Cambria Math" w:cs="B Nazanin"/>
                            <w:i/>
                            <w:sz w:val="24"/>
                            <w:szCs w:val="24"/>
                            <w:lang w:bidi="fa-I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B Nazanin"/>
                            <w:sz w:val="24"/>
                            <w:szCs w:val="24"/>
                            <w:lang w:bidi="fa-IR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="Times New Roman" w:hAnsi="Cambria Math" w:cs="B Nazanin"/>
                            <w:sz w:val="24"/>
                            <w:szCs w:val="24"/>
                            <w:lang w:bidi="fa-IR"/>
                          </w:rPr>
                          <m:t>θ</m:t>
                        </m:r>
                      </m:e>
                    </m:func>
                  </m:num>
                  <m:den>
                    <m:r>
                      <w:rPr>
                        <w:rFonts w:ascii="Cambria Math" w:eastAsia="Times New Roman" w:hAnsi="Cambria Math" w:cs="B Nazanin"/>
                        <w:sz w:val="24"/>
                        <w:szCs w:val="24"/>
                        <w:lang w:bidi="fa-IR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eastAsia="Times New Roman" w:hAnsi="Cambria Math" w:cs="B Nazanin"/>
                            <w:i/>
                            <w:sz w:val="24"/>
                            <w:szCs w:val="24"/>
                            <w:lang w:bidi="fa-I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B Nazanin"/>
                                <w:i/>
                                <w:sz w:val="24"/>
                                <w:szCs w:val="24"/>
                                <w:lang w:bidi="fa-I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B Nazanin"/>
                                <w:sz w:val="24"/>
                                <w:szCs w:val="24"/>
                                <w:lang w:bidi="fa-IR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B Nazanin"/>
                                <w:sz w:val="24"/>
                                <w:szCs w:val="24"/>
                                <w:lang w:bidi="fa-IR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 w:cs="B Nazanin"/>
                            <w:sz w:val="24"/>
                            <w:szCs w:val="24"/>
                            <w:lang w:bidi="fa-IR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B Nazanin"/>
                                <w:i/>
                                <w:sz w:val="24"/>
                                <w:szCs w:val="24"/>
                                <w:lang w:bidi="fa-I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B Nazanin"/>
                                <w:sz w:val="24"/>
                                <w:szCs w:val="24"/>
                                <w:lang w:bidi="fa-IR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B Nazanin"/>
                                <w:sz w:val="24"/>
                                <w:szCs w:val="24"/>
                                <w:lang w:bidi="fa-IR"/>
                              </w:rPr>
                              <m:t>2</m:t>
                            </m:r>
                          </m:sup>
                        </m:sSup>
                      </m:e>
                    </m:d>
                  </m:den>
                </m:f>
                <m:box>
                  <m:boxPr>
                    <m:opEmu m:val="on"/>
                    <m:ctrlPr>
                      <w:rPr>
                        <w:rFonts w:ascii="Cambria Math" w:eastAsia="Times New Roman" w:hAnsi="Cambria Math" w:cs="B Nazanin"/>
                        <w:i/>
                        <w:sz w:val="24"/>
                        <w:szCs w:val="24"/>
                        <w:lang w:bidi="fa-IR"/>
                      </w:rPr>
                    </m:ctrlPr>
                  </m:boxPr>
                  <m:e>
                    <m:groupChr>
                      <m:groupChrPr>
                        <m:chr m:val="→"/>
                        <m:vertJc m:val="bot"/>
                        <m:ctrlPr>
                          <w:rPr>
                            <w:rFonts w:ascii="Cambria Math" w:eastAsia="Times New Roman" w:hAnsi="Cambria Math" w:cs="B Nazanin"/>
                            <w:i/>
                            <w:sz w:val="24"/>
                            <w:szCs w:val="24"/>
                            <w:lang w:bidi="fa-IR"/>
                          </w:rPr>
                        </m:ctrlPr>
                      </m:groupChrPr>
                      <m:e>
                        <m:r>
                          <w:rPr>
                            <w:rFonts w:ascii="Cambria Math" w:eastAsia="Times New Roman" w:hAnsi="Cambria Math" w:cs="B Nazanin"/>
                            <w:sz w:val="24"/>
                            <w:szCs w:val="24"/>
                            <w:lang w:bidi="fa-IR"/>
                          </w:rPr>
                          <m:t>a→0</m:t>
                        </m:r>
                      </m:e>
                    </m:groupChr>
                  </m:e>
                </m:box>
                <m:r>
                  <w:rPr>
                    <w:rFonts w:ascii="Cambria Math" w:eastAsia="Times New Roman" w:hAnsi="Cambria Math" w:cs="B Nazanin"/>
                    <w:sz w:val="24"/>
                    <w:szCs w:val="24"/>
                    <w:lang w:bidi="fa-IR"/>
                  </w:rPr>
                  <m:t>ψ=</m:t>
                </m:r>
                <m:f>
                  <m:fPr>
                    <m:ctrlPr>
                      <w:rPr>
                        <w:rFonts w:ascii="Cambria Math" w:eastAsia="Times New Roman" w:hAnsi="Cambria Math" w:cs="B Nazanin"/>
                        <w:i/>
                        <w:sz w:val="24"/>
                        <w:szCs w:val="24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B Nazanin"/>
                        <w:sz w:val="24"/>
                        <w:szCs w:val="24"/>
                        <w:lang w:bidi="fa-IR"/>
                      </w:rPr>
                      <m:t xml:space="preserve">ma </m:t>
                    </m:r>
                    <m:func>
                      <m:funcPr>
                        <m:ctrlPr>
                          <w:rPr>
                            <w:rFonts w:ascii="Cambria Math" w:eastAsia="Times New Roman" w:hAnsi="Cambria Math" w:cs="B Nazanin"/>
                            <w:i/>
                            <w:sz w:val="24"/>
                            <w:szCs w:val="24"/>
                            <w:lang w:bidi="fa-I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B Nazanin"/>
                            <w:sz w:val="24"/>
                            <w:szCs w:val="24"/>
                            <w:lang w:bidi="fa-IR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="Times New Roman" w:hAnsi="Cambria Math" w:cs="B Nazanin"/>
                            <w:sz w:val="24"/>
                            <w:szCs w:val="24"/>
                            <w:lang w:bidi="fa-IR"/>
                          </w:rPr>
                          <m:t>θ</m:t>
                        </m:r>
                      </m:e>
                    </m:func>
                  </m:num>
                  <m:den>
                    <m:r>
                      <w:rPr>
                        <w:rFonts w:ascii="Cambria Math" w:eastAsia="Times New Roman" w:hAnsi="Cambria Math" w:cs="B Nazanin"/>
                        <w:sz w:val="24"/>
                        <w:szCs w:val="24"/>
                        <w:lang w:bidi="fa-IR"/>
                      </w:rPr>
                      <m:t>πr</m:t>
                    </m:r>
                  </m:den>
                </m:f>
              </m:oMath>
            </m:oMathPara>
          </w:p>
        </w:tc>
        <w:tc>
          <w:tcPr>
            <w:tcW w:w="3192" w:type="dxa"/>
            <w:vAlign w:val="center"/>
          </w:tcPr>
          <w:p w:rsidR="00322EB2" w:rsidRDefault="00322EB2" w:rsidP="00322EB2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m:oMathPara>
              <m:oMath>
                <m:r>
                  <w:rPr>
                    <w:rFonts w:ascii="Cambria Math" w:eastAsia="Times New Roman" w:hAnsi="Cambria Math" w:cs="B Nazanin"/>
                    <w:sz w:val="24"/>
                    <w:szCs w:val="24"/>
                    <w:lang w:bidi="fa-IR"/>
                  </w:rPr>
                  <m:t>ϕ=</m:t>
                </m:r>
                <m:f>
                  <m:fPr>
                    <m:ctrlPr>
                      <w:rPr>
                        <w:rFonts w:ascii="Cambria Math" w:eastAsia="Times New Roman" w:hAnsi="Cambria Math" w:cs="B Nazanin"/>
                        <w:i/>
                        <w:sz w:val="24"/>
                        <w:szCs w:val="24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B Nazanin"/>
                        <w:sz w:val="24"/>
                        <w:szCs w:val="24"/>
                        <w:lang w:bidi="fa-IR"/>
                      </w:rPr>
                      <m:t>ma</m:t>
                    </m:r>
                    <m:func>
                      <m:funcPr>
                        <m:ctrlPr>
                          <w:rPr>
                            <w:rFonts w:ascii="Cambria Math" w:eastAsia="Times New Roman" w:hAnsi="Cambria Math" w:cs="B Nazanin"/>
                            <w:i/>
                            <w:sz w:val="24"/>
                            <w:szCs w:val="24"/>
                            <w:lang w:bidi="fa-I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B Nazanin"/>
                            <w:sz w:val="24"/>
                            <w:szCs w:val="24"/>
                            <w:lang w:bidi="fa-IR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="Times New Roman" w:hAnsi="Cambria Math" w:cs="B Nazanin"/>
                            <w:sz w:val="24"/>
                            <w:szCs w:val="24"/>
                            <w:lang w:bidi="fa-IR"/>
                          </w:rPr>
                          <m:t>θ</m:t>
                        </m:r>
                      </m:e>
                    </m:func>
                  </m:num>
                  <m:den>
                    <m:r>
                      <w:rPr>
                        <w:rFonts w:ascii="Cambria Math" w:eastAsia="Times New Roman" w:hAnsi="Cambria Math" w:cs="B Nazanin"/>
                        <w:sz w:val="24"/>
                        <w:szCs w:val="24"/>
                        <w:lang w:bidi="fa-IR"/>
                      </w:rPr>
                      <m:t>πr</m:t>
                    </m:r>
                  </m:den>
                </m:f>
              </m:oMath>
            </m:oMathPara>
          </w:p>
        </w:tc>
      </w:tr>
    </w:tbl>
    <w:p w:rsidR="006758E3" w:rsidRDefault="006758E3" w:rsidP="006758E3">
      <w:pP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</w:p>
    <w:p w:rsidR="006758E3" w:rsidRDefault="002B07FE" w:rsidP="002B07FE">
      <w:pPr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2B07FE">
        <w:rPr>
          <w:rFonts w:asciiTheme="majorBidi" w:eastAsiaTheme="minorEastAsia" w:hAnsiTheme="majorBidi" w:cs="B Nazanin"/>
          <w:sz w:val="28"/>
          <w:szCs w:val="28"/>
          <w:lang w:bidi="fa-IR"/>
        </w:rPr>
        <w:t>Sink+Vortex (at origin)</w:t>
      </w:r>
    </w:p>
    <w:p w:rsidR="006A1261" w:rsidRDefault="006A1261" w:rsidP="006A1261">
      <w:pPr>
        <w:jc w:val="center"/>
        <w:rPr>
          <w:rFonts w:asciiTheme="majorBidi" w:eastAsiaTheme="minorEastAsia" w:hAnsiTheme="majorBidi" w:cs="B Nazanin"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noProof/>
          <w:sz w:val="28"/>
          <w:szCs w:val="28"/>
        </w:rPr>
        <w:drawing>
          <wp:inline distT="0" distB="0" distL="0" distR="0">
            <wp:extent cx="2505075" cy="32385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261" w:rsidRDefault="006A1261" w:rsidP="002B07FE">
      <w:pPr>
        <w:rPr>
          <w:rFonts w:asciiTheme="majorBidi" w:eastAsiaTheme="minorEastAsia" w:hAnsiTheme="majorBidi" w:cs="B Nazanin"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sz w:val="28"/>
          <w:szCs w:val="28"/>
          <w:lang w:bidi="fa-IR"/>
        </w:rPr>
        <w:t>Half  Body (Uniform Flow +Source at origin)</w:t>
      </w:r>
    </w:p>
    <w:p w:rsidR="006A1261" w:rsidRDefault="006A1261" w:rsidP="006A1261">
      <w:pPr>
        <w:jc w:val="center"/>
        <w:rPr>
          <w:rFonts w:asciiTheme="majorBidi" w:eastAsiaTheme="minorEastAsia" w:hAnsiTheme="majorBidi" w:cs="B Nazanin"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noProof/>
          <w:sz w:val="28"/>
          <w:szCs w:val="28"/>
        </w:rPr>
        <w:drawing>
          <wp:inline distT="0" distB="0" distL="0" distR="0">
            <wp:extent cx="1333500" cy="314325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261" w:rsidRDefault="006A1261" w:rsidP="00490D91">
      <w:pPr>
        <w:jc w:val="center"/>
        <w:rPr>
          <w:rFonts w:asciiTheme="majorBidi" w:eastAsiaTheme="minorEastAsia" w:hAnsiTheme="majorBidi" w:cs="B Nazanin"/>
          <w:sz w:val="28"/>
          <w:szCs w:val="28"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ψ=±πm</m:t>
          </m:r>
          <m:box>
            <m:boxPr>
              <m:opEmu m:val="on"/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box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→r=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m(π-θ)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U</m:t>
                  </m:r>
                  <m:func>
                    <m:func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θ</m:t>
                      </m:r>
                    </m:e>
                  </m:func>
                </m:den>
              </m:f>
            </m:e>
          </m:box>
        </m:oMath>
      </m:oMathPara>
    </w:p>
    <w:p w:rsidR="00490D91" w:rsidRDefault="00490D91" w:rsidP="00490D91">
      <w:pPr>
        <w:jc w:val="center"/>
        <w:rPr>
          <w:rFonts w:asciiTheme="majorBidi" w:eastAsiaTheme="minorEastAsia" w:hAnsiTheme="majorBidi" w:cs="B Nazanin"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noProof/>
          <w:sz w:val="28"/>
          <w:szCs w:val="28"/>
        </w:rPr>
        <w:drawing>
          <wp:inline distT="0" distB="0" distL="0" distR="0">
            <wp:extent cx="4324350" cy="249555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D91" w:rsidRDefault="00490D91" w:rsidP="00490D91">
      <w:pPr>
        <w:jc w:val="center"/>
        <w:rPr>
          <w:rFonts w:asciiTheme="majorBidi" w:eastAsiaTheme="minorEastAsia" w:hAnsiTheme="majorBidi" w:cs="B Nazanin"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noProof/>
          <w:sz w:val="28"/>
          <w:szCs w:val="28"/>
        </w:rPr>
        <w:lastRenderedPageBreak/>
        <w:drawing>
          <wp:inline distT="0" distB="0" distL="0" distR="0">
            <wp:extent cx="5562600" cy="5267325"/>
            <wp:effectExtent l="1905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26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D91" w:rsidRDefault="00490D91" w:rsidP="00490D91">
      <w:pPr>
        <w:jc w:val="center"/>
        <w:rPr>
          <w:rFonts w:asciiTheme="majorBidi" w:eastAsiaTheme="minorEastAsia" w:hAnsiTheme="majorBidi" w:cs="B Nazanin"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noProof/>
          <w:sz w:val="28"/>
          <w:szCs w:val="28"/>
        </w:rPr>
        <w:drawing>
          <wp:inline distT="0" distB="0" distL="0" distR="0">
            <wp:extent cx="5476875" cy="2286000"/>
            <wp:effectExtent l="19050" t="0" r="952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7FE" w:rsidRPr="002B07FE" w:rsidRDefault="002B07FE" w:rsidP="002B07FE">
      <w:pPr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2B07FE" w:rsidRDefault="002B07FE" w:rsidP="002B07FE">
      <w:pPr>
        <w:rPr>
          <w:rFonts w:asciiTheme="majorBidi" w:eastAsiaTheme="minorEastAsia" w:hAnsiTheme="majorBidi" w:cs="B Nazanin"/>
          <w:b/>
          <w:bCs/>
          <w:sz w:val="28"/>
          <w:szCs w:val="28"/>
          <w:rtl/>
          <w:lang w:bidi="fa-IR"/>
        </w:rPr>
      </w:pPr>
    </w:p>
    <w:p w:rsidR="006758E3" w:rsidRDefault="00B8381C" w:rsidP="006758E3">
      <w:pPr>
        <w:jc w:val="center"/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5934075" cy="2152650"/>
            <wp:effectExtent l="19050" t="0" r="9525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81C" w:rsidRDefault="00B8381C" w:rsidP="00B8381C">
      <w:pP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  <w:t>Flow past a vortex</w:t>
      </w:r>
    </w:p>
    <w:p w:rsidR="00B8381C" w:rsidRDefault="00B8381C" w:rsidP="00B8381C">
      <w:pPr>
        <w:jc w:val="center"/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3190875" cy="447675"/>
            <wp:effectExtent l="19050" t="0" r="9525" b="0"/>
            <wp:docPr id="1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81C" w:rsidRDefault="00B8381C" w:rsidP="00B8381C">
      <w:pPr>
        <w:jc w:val="center"/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5181600" cy="857250"/>
            <wp:effectExtent l="1905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EB2" w:rsidRDefault="00322EB2" w:rsidP="00B8381C">
      <w:pPr>
        <w:jc w:val="center"/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5238750" cy="3895725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EB2" w:rsidRDefault="00322EB2" w:rsidP="00B8381C">
      <w:pPr>
        <w:jc w:val="center"/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</w:p>
    <w:p w:rsidR="006951A4" w:rsidRDefault="006951A4" w:rsidP="006951A4">
      <w:pP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  <w:t>Rankin Oval</w:t>
      </w:r>
    </w:p>
    <w:p w:rsidR="006951A4" w:rsidRDefault="006951A4" w:rsidP="006951A4">
      <w:pP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4438650" cy="2286578"/>
            <wp:effectExtent l="1905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937" cy="2289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1A4" w:rsidRDefault="006951A4" w:rsidP="006951A4">
      <w:pP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</w:p>
    <w:p w:rsidR="006951A4" w:rsidRDefault="006951A4" w:rsidP="006951A4">
      <w:pP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2085975" cy="361950"/>
            <wp:effectExtent l="1905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2505075" cy="561975"/>
            <wp:effectExtent l="19050" t="0" r="952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1A4" w:rsidRDefault="006951A4" w:rsidP="006951A4">
      <w:pP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2695575" cy="1304925"/>
            <wp:effectExtent l="1905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1A4" w:rsidRDefault="006951A4" w:rsidP="006951A4">
      <w:pP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  <w:t>Flow around a circular cylinder</w:t>
      </w:r>
    </w:p>
    <w:p w:rsidR="006951A4" w:rsidRDefault="006951A4" w:rsidP="006951A4">
      <w:pP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1933575" cy="1200150"/>
            <wp:effectExtent l="1905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3724275" cy="1209675"/>
            <wp:effectExtent l="19050" t="0" r="9525" b="0"/>
            <wp:docPr id="1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1A4" w:rsidRDefault="006951A4" w:rsidP="006951A4">
      <w:pP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5857875" cy="3333750"/>
            <wp:effectExtent l="19050" t="0" r="952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5553075" cy="1181100"/>
            <wp:effectExtent l="19050" t="0" r="952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0F0" w:rsidRDefault="009430F0" w:rsidP="006951A4">
      <w:pP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5943600" cy="4307932"/>
            <wp:effectExtent l="1905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07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drawing>
          <wp:inline distT="0" distB="0" distL="0" distR="0">
            <wp:extent cx="5943600" cy="2853184"/>
            <wp:effectExtent l="1905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53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997" w:rsidRDefault="009430F0" w:rsidP="006951A4">
      <w:pPr>
        <w:rPr>
          <w:rFonts w:asciiTheme="majorBidi" w:eastAsiaTheme="minorEastAsia" w:hAnsiTheme="majorBidi" w:cs="B Nazanin"/>
          <w:b/>
          <w:bCs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5943600" cy="3962400"/>
            <wp:effectExtent l="1905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997" w:rsidRPr="00D13997" w:rsidRDefault="00D13997" w:rsidP="00D13997">
      <w:pPr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D13997" w:rsidRPr="00D13997" w:rsidRDefault="00D13997" w:rsidP="00D13997">
      <w:pPr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D13997" w:rsidRDefault="00D13997" w:rsidP="00D13997">
      <w:pPr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D13997" w:rsidRDefault="00D13997" w:rsidP="00D13997">
      <w:pPr>
        <w:tabs>
          <w:tab w:val="left" w:pos="945"/>
        </w:tabs>
        <w:rPr>
          <w:rFonts w:asciiTheme="majorBidi" w:eastAsiaTheme="minorEastAsia" w:hAnsiTheme="majorBidi" w:cs="B Nazanin"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sz w:val="28"/>
          <w:szCs w:val="28"/>
          <w:lang w:bidi="fa-IR"/>
        </w:rPr>
        <w:tab/>
      </w:r>
    </w:p>
    <w:p w:rsidR="00D13997" w:rsidRDefault="00D13997" w:rsidP="00D13997">
      <w:pPr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D13997" w:rsidRPr="00D13997" w:rsidRDefault="00D13997" w:rsidP="00D13997">
      <w:pPr>
        <w:tabs>
          <w:tab w:val="left" w:pos="2040"/>
        </w:tabs>
        <w:rPr>
          <w:rFonts w:asciiTheme="majorBidi" w:eastAsiaTheme="minorEastAsia" w:hAnsiTheme="majorBidi" w:cs="B Nazanin"/>
          <w:sz w:val="28"/>
          <w:szCs w:val="28"/>
          <w:lang w:bidi="fa-IR"/>
        </w:rPr>
      </w:pPr>
      <w:r>
        <w:rPr>
          <w:rFonts w:asciiTheme="majorBidi" w:eastAsiaTheme="minorEastAsia" w:hAnsiTheme="majorBidi" w:cs="B Nazani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317500</wp:posOffset>
            </wp:positionV>
            <wp:extent cx="828675" cy="771525"/>
            <wp:effectExtent l="19050" t="0" r="9525" b="0"/>
            <wp:wrapTight wrapText="bothSides">
              <wp:wrapPolygon edited="0">
                <wp:start x="-497" y="0"/>
                <wp:lineTo x="-497" y="21333"/>
                <wp:lineTo x="21848" y="21333"/>
                <wp:lineTo x="21848" y="0"/>
                <wp:lineTo x="-497" y="0"/>
              </wp:wrapPolygon>
            </wp:wrapTight>
            <wp:docPr id="5" name="Picture 1" descr="C:\Users\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ab/>
      </w: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موفق باشید</w:t>
      </w:r>
    </w:p>
    <w:p w:rsidR="009430F0" w:rsidRPr="00D13997" w:rsidRDefault="00D13997" w:rsidP="00D13997">
      <w:pPr>
        <w:tabs>
          <w:tab w:val="left" w:pos="1560"/>
        </w:tabs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/>
          <w:sz w:val="28"/>
          <w:szCs w:val="28"/>
          <w:lang w:bidi="fa-IR"/>
        </w:rPr>
        <w:tab/>
      </w:r>
    </w:p>
    <w:sectPr w:rsidR="009430F0" w:rsidRPr="00D13997" w:rsidSect="00865105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715" w:rsidRDefault="00511715" w:rsidP="00EC3F68">
      <w:pPr>
        <w:spacing w:after="0" w:line="240" w:lineRule="auto"/>
      </w:pPr>
      <w:r>
        <w:separator/>
      </w:r>
    </w:p>
  </w:endnote>
  <w:endnote w:type="continuationSeparator" w:id="0">
    <w:p w:rsidR="00511715" w:rsidRDefault="00511715" w:rsidP="00EC3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E03" w:rsidRDefault="001E5E0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E03" w:rsidRDefault="001E5E0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E03" w:rsidRDefault="001E5E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715" w:rsidRDefault="00511715" w:rsidP="00EC3F68">
      <w:pPr>
        <w:spacing w:after="0" w:line="240" w:lineRule="auto"/>
      </w:pPr>
      <w:r>
        <w:separator/>
      </w:r>
    </w:p>
  </w:footnote>
  <w:footnote w:type="continuationSeparator" w:id="0">
    <w:p w:rsidR="00511715" w:rsidRDefault="00511715" w:rsidP="00EC3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E03" w:rsidRDefault="001E5E0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F68" w:rsidRPr="0004555F" w:rsidRDefault="00EC3F68" w:rsidP="001E5E03">
    <w:pPr>
      <w:pStyle w:val="Header"/>
      <w:jc w:val="center"/>
      <w:rPr>
        <w:rFonts w:asciiTheme="majorHAnsi" w:hAnsiTheme="majorHAnsi"/>
        <w:b/>
        <w:bCs/>
        <w:sz w:val="26"/>
        <w:szCs w:val="26"/>
      </w:rPr>
    </w:pPr>
    <w:r w:rsidRPr="0004555F">
      <w:rPr>
        <w:rFonts w:asciiTheme="majorHAnsi" w:hAnsiTheme="majorHAnsi"/>
        <w:b/>
        <w:bCs/>
        <w:sz w:val="26"/>
        <w:szCs w:val="26"/>
      </w:rPr>
      <w:t xml:space="preserve">Fluid Mechanics II, TA Class, </w:t>
    </w:r>
    <w:r>
      <w:rPr>
        <w:rFonts w:asciiTheme="majorHAnsi" w:hAnsiTheme="majorHAnsi"/>
        <w:b/>
        <w:bCs/>
        <w:sz w:val="26"/>
        <w:szCs w:val="26"/>
      </w:rPr>
      <w:t>Second</w:t>
    </w:r>
    <w:r w:rsidRPr="0004555F">
      <w:rPr>
        <w:rFonts w:asciiTheme="majorHAnsi" w:hAnsiTheme="majorHAnsi"/>
        <w:b/>
        <w:bCs/>
        <w:sz w:val="26"/>
        <w:szCs w:val="26"/>
      </w:rPr>
      <w:t xml:space="preserve"> Class: </w:t>
    </w:r>
    <w:r w:rsidR="001E5E03">
      <w:rPr>
        <w:rFonts w:asciiTheme="majorHAnsi" w:hAnsiTheme="majorHAnsi"/>
        <w:b/>
        <w:bCs/>
        <w:sz w:val="26"/>
        <w:szCs w:val="26"/>
      </w:rPr>
      <w:t>22</w:t>
    </w:r>
    <w:r w:rsidR="00D13997">
      <w:rPr>
        <w:rFonts w:asciiTheme="majorHAnsi" w:hAnsiTheme="majorHAnsi"/>
        <w:b/>
        <w:bCs/>
        <w:sz w:val="26"/>
        <w:szCs w:val="26"/>
      </w:rPr>
      <w:t xml:space="preserve"> Oct</w:t>
    </w:r>
  </w:p>
  <w:p w:rsidR="00EC3F68" w:rsidRDefault="00EC3F6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E03" w:rsidRDefault="001E5E0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3F68"/>
    <w:rsid w:val="0002261F"/>
    <w:rsid w:val="00022859"/>
    <w:rsid w:val="00024701"/>
    <w:rsid w:val="00032DCC"/>
    <w:rsid w:val="0003440F"/>
    <w:rsid w:val="0007500D"/>
    <w:rsid w:val="00084F72"/>
    <w:rsid w:val="000907CB"/>
    <w:rsid w:val="00094907"/>
    <w:rsid w:val="000E3D1D"/>
    <w:rsid w:val="00103E2B"/>
    <w:rsid w:val="001203D7"/>
    <w:rsid w:val="00140464"/>
    <w:rsid w:val="00145DED"/>
    <w:rsid w:val="001500E8"/>
    <w:rsid w:val="00151B72"/>
    <w:rsid w:val="001600FE"/>
    <w:rsid w:val="001653DA"/>
    <w:rsid w:val="001665AB"/>
    <w:rsid w:val="00170249"/>
    <w:rsid w:val="001809EF"/>
    <w:rsid w:val="00191F9D"/>
    <w:rsid w:val="001A0204"/>
    <w:rsid w:val="001A6235"/>
    <w:rsid w:val="001C3FD4"/>
    <w:rsid w:val="001C4B47"/>
    <w:rsid w:val="001E1A9B"/>
    <w:rsid w:val="001E5E03"/>
    <w:rsid w:val="0022415D"/>
    <w:rsid w:val="002241F4"/>
    <w:rsid w:val="002338CE"/>
    <w:rsid w:val="00283708"/>
    <w:rsid w:val="0029254A"/>
    <w:rsid w:val="002A4295"/>
    <w:rsid w:val="002B07FE"/>
    <w:rsid w:val="002F2E05"/>
    <w:rsid w:val="00322EB2"/>
    <w:rsid w:val="003336A0"/>
    <w:rsid w:val="00334C47"/>
    <w:rsid w:val="00340D45"/>
    <w:rsid w:val="00343754"/>
    <w:rsid w:val="0036045E"/>
    <w:rsid w:val="00367275"/>
    <w:rsid w:val="0037657A"/>
    <w:rsid w:val="003B1CC9"/>
    <w:rsid w:val="003B24B3"/>
    <w:rsid w:val="003C2FBC"/>
    <w:rsid w:val="003D3C9A"/>
    <w:rsid w:val="003F5A5A"/>
    <w:rsid w:val="00414944"/>
    <w:rsid w:val="00423AA9"/>
    <w:rsid w:val="00423B9D"/>
    <w:rsid w:val="00436633"/>
    <w:rsid w:val="004440B8"/>
    <w:rsid w:val="0045541B"/>
    <w:rsid w:val="004668F9"/>
    <w:rsid w:val="004750F7"/>
    <w:rsid w:val="00490CEB"/>
    <w:rsid w:val="00490D91"/>
    <w:rsid w:val="0049635F"/>
    <w:rsid w:val="004A0061"/>
    <w:rsid w:val="004A31C9"/>
    <w:rsid w:val="004A3345"/>
    <w:rsid w:val="004B4A97"/>
    <w:rsid w:val="004D5F08"/>
    <w:rsid w:val="004E4B2C"/>
    <w:rsid w:val="004E78E9"/>
    <w:rsid w:val="00511715"/>
    <w:rsid w:val="00520803"/>
    <w:rsid w:val="00554B9E"/>
    <w:rsid w:val="005557D2"/>
    <w:rsid w:val="005735A1"/>
    <w:rsid w:val="00597C9F"/>
    <w:rsid w:val="005B2151"/>
    <w:rsid w:val="005B7379"/>
    <w:rsid w:val="005E5AFB"/>
    <w:rsid w:val="005E7DF3"/>
    <w:rsid w:val="00612016"/>
    <w:rsid w:val="00666910"/>
    <w:rsid w:val="006758E3"/>
    <w:rsid w:val="006951A4"/>
    <w:rsid w:val="0069628C"/>
    <w:rsid w:val="006A01E7"/>
    <w:rsid w:val="006A1261"/>
    <w:rsid w:val="006A3528"/>
    <w:rsid w:val="006F2FC0"/>
    <w:rsid w:val="00716456"/>
    <w:rsid w:val="0073251F"/>
    <w:rsid w:val="00743039"/>
    <w:rsid w:val="007549C1"/>
    <w:rsid w:val="007608D9"/>
    <w:rsid w:val="00767019"/>
    <w:rsid w:val="007910CA"/>
    <w:rsid w:val="0079249D"/>
    <w:rsid w:val="007948D8"/>
    <w:rsid w:val="007C4C79"/>
    <w:rsid w:val="007C7F2F"/>
    <w:rsid w:val="007D06D1"/>
    <w:rsid w:val="007D09F3"/>
    <w:rsid w:val="007D19A4"/>
    <w:rsid w:val="007E025A"/>
    <w:rsid w:val="008122A1"/>
    <w:rsid w:val="0081642C"/>
    <w:rsid w:val="00827251"/>
    <w:rsid w:val="00842193"/>
    <w:rsid w:val="0084233E"/>
    <w:rsid w:val="00847D9D"/>
    <w:rsid w:val="00850B29"/>
    <w:rsid w:val="00853964"/>
    <w:rsid w:val="00855A84"/>
    <w:rsid w:val="008604A9"/>
    <w:rsid w:val="00865105"/>
    <w:rsid w:val="008A22E3"/>
    <w:rsid w:val="008A3596"/>
    <w:rsid w:val="008D37AF"/>
    <w:rsid w:val="008D3BC3"/>
    <w:rsid w:val="00916824"/>
    <w:rsid w:val="0091731A"/>
    <w:rsid w:val="009430F0"/>
    <w:rsid w:val="009458A9"/>
    <w:rsid w:val="009537CD"/>
    <w:rsid w:val="009541D9"/>
    <w:rsid w:val="00956591"/>
    <w:rsid w:val="009742B7"/>
    <w:rsid w:val="00975CE4"/>
    <w:rsid w:val="0099239D"/>
    <w:rsid w:val="009A088D"/>
    <w:rsid w:val="009C7E7C"/>
    <w:rsid w:val="009E48CC"/>
    <w:rsid w:val="009E5E80"/>
    <w:rsid w:val="009F3ECD"/>
    <w:rsid w:val="009F5369"/>
    <w:rsid w:val="00A04363"/>
    <w:rsid w:val="00A11DFF"/>
    <w:rsid w:val="00A16275"/>
    <w:rsid w:val="00A32E48"/>
    <w:rsid w:val="00A462F2"/>
    <w:rsid w:val="00A5336A"/>
    <w:rsid w:val="00A60E4A"/>
    <w:rsid w:val="00A91DC5"/>
    <w:rsid w:val="00AC55A8"/>
    <w:rsid w:val="00AD1198"/>
    <w:rsid w:val="00AE3D86"/>
    <w:rsid w:val="00AE4037"/>
    <w:rsid w:val="00AF55E5"/>
    <w:rsid w:val="00AF75C5"/>
    <w:rsid w:val="00B028E5"/>
    <w:rsid w:val="00B214C3"/>
    <w:rsid w:val="00B44304"/>
    <w:rsid w:val="00B526C2"/>
    <w:rsid w:val="00B55004"/>
    <w:rsid w:val="00B55C84"/>
    <w:rsid w:val="00B55F86"/>
    <w:rsid w:val="00B8381C"/>
    <w:rsid w:val="00BC292A"/>
    <w:rsid w:val="00BC3EEC"/>
    <w:rsid w:val="00BC712F"/>
    <w:rsid w:val="00BD415F"/>
    <w:rsid w:val="00BE24E6"/>
    <w:rsid w:val="00BE6394"/>
    <w:rsid w:val="00BF08BA"/>
    <w:rsid w:val="00C0176B"/>
    <w:rsid w:val="00C054AB"/>
    <w:rsid w:val="00C201AD"/>
    <w:rsid w:val="00C340E1"/>
    <w:rsid w:val="00C408B8"/>
    <w:rsid w:val="00C5322D"/>
    <w:rsid w:val="00C6377E"/>
    <w:rsid w:val="00C72961"/>
    <w:rsid w:val="00C85CA2"/>
    <w:rsid w:val="00C869CC"/>
    <w:rsid w:val="00CA0BB5"/>
    <w:rsid w:val="00CA7C9F"/>
    <w:rsid w:val="00CB6A6B"/>
    <w:rsid w:val="00CC39D0"/>
    <w:rsid w:val="00CD716F"/>
    <w:rsid w:val="00CF6968"/>
    <w:rsid w:val="00D13997"/>
    <w:rsid w:val="00D22E5A"/>
    <w:rsid w:val="00D40954"/>
    <w:rsid w:val="00D456B5"/>
    <w:rsid w:val="00DA2547"/>
    <w:rsid w:val="00DE62C5"/>
    <w:rsid w:val="00DE7CD0"/>
    <w:rsid w:val="00DF168D"/>
    <w:rsid w:val="00E051F5"/>
    <w:rsid w:val="00E11B53"/>
    <w:rsid w:val="00E32BA4"/>
    <w:rsid w:val="00E34547"/>
    <w:rsid w:val="00E67F6E"/>
    <w:rsid w:val="00E8105E"/>
    <w:rsid w:val="00E82D72"/>
    <w:rsid w:val="00E947B4"/>
    <w:rsid w:val="00E95DD2"/>
    <w:rsid w:val="00EA3DB6"/>
    <w:rsid w:val="00EA4680"/>
    <w:rsid w:val="00EA6F43"/>
    <w:rsid w:val="00EB47AD"/>
    <w:rsid w:val="00EC16F0"/>
    <w:rsid w:val="00EC2D54"/>
    <w:rsid w:val="00EC3F68"/>
    <w:rsid w:val="00EE11C3"/>
    <w:rsid w:val="00EF0D4C"/>
    <w:rsid w:val="00EF5996"/>
    <w:rsid w:val="00F005EE"/>
    <w:rsid w:val="00F26CC3"/>
    <w:rsid w:val="00F35042"/>
    <w:rsid w:val="00F44A53"/>
    <w:rsid w:val="00F515C5"/>
    <w:rsid w:val="00F540A7"/>
    <w:rsid w:val="00F54AD8"/>
    <w:rsid w:val="00F54FC9"/>
    <w:rsid w:val="00F864D9"/>
    <w:rsid w:val="00F96423"/>
    <w:rsid w:val="00FC1056"/>
    <w:rsid w:val="00FC1847"/>
    <w:rsid w:val="00FC6194"/>
    <w:rsid w:val="00FE1060"/>
    <w:rsid w:val="00FE1ADA"/>
    <w:rsid w:val="00FE4712"/>
    <w:rsid w:val="00FE7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1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A7C9F"/>
    <w:pPr>
      <w:pBdr>
        <w:bottom w:val="single" w:sz="8" w:space="4" w:color="4F81BD" w:themeColor="accent1"/>
      </w:pBdr>
      <w:spacing w:after="300" w:line="240" w:lineRule="auto"/>
      <w:contextualSpacing/>
      <w:jc w:val="right"/>
    </w:pPr>
    <w:rPr>
      <w:rFonts w:asciiTheme="majorHAnsi" w:eastAsiaTheme="majorEastAsia" w:hAnsiTheme="majorHAnsi" w:cs="Titr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A7C9F"/>
    <w:rPr>
      <w:rFonts w:asciiTheme="majorHAnsi" w:eastAsiaTheme="majorEastAsia" w:hAnsiTheme="majorHAnsi" w:cs="Titr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unhideWhenUsed/>
    <w:rsid w:val="00EC3F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3F68"/>
  </w:style>
  <w:style w:type="paragraph" w:styleId="Footer">
    <w:name w:val="footer"/>
    <w:basedOn w:val="Normal"/>
    <w:link w:val="FooterChar"/>
    <w:uiPriority w:val="99"/>
    <w:semiHidden/>
    <w:unhideWhenUsed/>
    <w:rsid w:val="00EC3F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3F68"/>
  </w:style>
  <w:style w:type="character" w:styleId="PlaceholderText">
    <w:name w:val="Placeholder Text"/>
    <w:basedOn w:val="DefaultParagraphFont"/>
    <w:uiPriority w:val="99"/>
    <w:semiHidden/>
    <w:rsid w:val="006758E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5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8E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670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34" Type="http://schemas.openxmlformats.org/officeDocument/2006/relationships/header" Target="head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emf"/><Relationship Id="rId33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emf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31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AmirAgha</cp:lastModifiedBy>
  <cp:revision>4</cp:revision>
  <dcterms:created xsi:type="dcterms:W3CDTF">2011-11-05T19:53:00Z</dcterms:created>
  <dcterms:modified xsi:type="dcterms:W3CDTF">2011-11-05T20:07:00Z</dcterms:modified>
</cp:coreProperties>
</file>